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…………………………, dnia …………………… r.</w:t>
      </w:r>
    </w:p>
    <w:p w:rsidR="00000000" w:rsidDel="00000000" w:rsidP="00000000" w:rsidRDefault="00000000" w:rsidRPr="00000000" w14:paraId="00000002">
      <w:pPr>
        <w:keepNext w:val="1"/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ODWOŁUJĄCY SIĘ: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right" w:leader="none" w:pos="4800"/>
        </w:tabs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Imię i nazwisko / nazwa: </w:t>
        <w:tab/>
      </w:r>
    </w:p>
    <w:p w:rsidR="00000000" w:rsidDel="00000000" w:rsidP="00000000" w:rsidRDefault="00000000" w:rsidRPr="00000000" w14:paraId="00000004">
      <w:pPr>
        <w:tabs>
          <w:tab w:val="right" w:leader="none" w:pos="4800"/>
        </w:tabs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Adres: </w:t>
        <w:tab/>
      </w:r>
    </w:p>
    <w:p w:rsidR="00000000" w:rsidDel="00000000" w:rsidP="00000000" w:rsidRDefault="00000000" w:rsidRPr="00000000" w14:paraId="00000005">
      <w:pPr>
        <w:tabs>
          <w:tab w:val="right" w:leader="none" w:pos="4800"/>
        </w:tabs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PESEL / NIP: </w:t>
        <w:tab/>
      </w:r>
    </w:p>
    <w:p w:rsidR="00000000" w:rsidDel="00000000" w:rsidP="00000000" w:rsidRDefault="00000000" w:rsidRPr="00000000" w14:paraId="00000006">
      <w:pPr>
        <w:tabs>
          <w:tab w:val="right" w:leader="none" w:pos="4800"/>
        </w:tabs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Telefon: </w:t>
        <w:tab/>
      </w:r>
    </w:p>
    <w:p w:rsidR="00000000" w:rsidDel="00000000" w:rsidP="00000000" w:rsidRDefault="00000000" w:rsidRPr="00000000" w14:paraId="00000007">
      <w:pPr>
        <w:tabs>
          <w:tab w:val="right" w:leader="none" w:pos="4800"/>
        </w:tabs>
        <w:spacing w:after="12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 </w:t>
        <w:tab/>
      </w:r>
    </w:p>
    <w:p w:rsidR="00000000" w:rsidDel="00000000" w:rsidP="00000000" w:rsidRDefault="00000000" w:rsidRPr="00000000" w14:paraId="00000008">
      <w:pPr>
        <w:keepNext w:val="1"/>
        <w:spacing w:after="60" w:before="0" w:lineRule="auto"/>
        <w:ind w:left="524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UBEZPIECZYCIEL: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right" w:leader="none" w:pos="9922"/>
        </w:tabs>
        <w:spacing w:after="60" w:before="0" w:lineRule="auto"/>
        <w:ind w:left="524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Nazwa: </w:t>
        <w:tab/>
      </w:r>
    </w:p>
    <w:p w:rsidR="00000000" w:rsidDel="00000000" w:rsidP="00000000" w:rsidRDefault="00000000" w:rsidRPr="00000000" w14:paraId="0000000A">
      <w:pPr>
        <w:tabs>
          <w:tab w:val="right" w:leader="none" w:pos="9922"/>
        </w:tabs>
        <w:spacing w:after="60" w:before="0" w:lineRule="auto"/>
        <w:ind w:left="524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Adres: </w:t>
        <w:tab/>
      </w:r>
    </w:p>
    <w:p w:rsidR="00000000" w:rsidDel="00000000" w:rsidP="00000000" w:rsidRDefault="00000000" w:rsidRPr="00000000" w14:paraId="0000000B">
      <w:pPr>
        <w:tabs>
          <w:tab w:val="right" w:leader="none" w:pos="9922"/>
        </w:tabs>
        <w:spacing w:after="120" w:before="0" w:lineRule="auto"/>
        <w:ind w:left="524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tab/>
      </w:r>
    </w:p>
    <w:p w:rsidR="00000000" w:rsidDel="00000000" w:rsidP="00000000" w:rsidRDefault="00000000" w:rsidRPr="00000000" w14:paraId="0000000C">
      <w:pPr>
        <w:keepNext w:val="1"/>
        <w:spacing w:after="0" w:befor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ODWOŁANIE OD DECYZJI UBEZPIECZYCIELA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240"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REKLAMACJA W SPRAWIE SZKODY NR 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spacing w:after="80" w:before="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 podstawie ustawy z dnia 5 sierpnia 2015 r. o rozpatrywaniu reklamacji przez podmioty rynku finansowego, o Rzeczniku Finansowym i o Funduszu Edukacji Finansowej składam reklamację (odwołanie) od decyzji z dnia ……………………… r. w sprawie ustalenia odszkodowania. Działam jako (proszę zaznaczyć):</w:t>
      </w:r>
    </w:p>
    <w:p w:rsidR="00000000" w:rsidDel="00000000" w:rsidP="00000000" w:rsidRDefault="00000000" w:rsidRPr="00000000" w14:paraId="0000000F">
      <w:pPr>
        <w:keepNext w:val="1"/>
        <w:tabs>
          <w:tab w:val="left" w:leader="none" w:pos="5103"/>
        </w:tabs>
        <w:spacing w:after="60" w:before="0" w:lineRule="auto"/>
        <w:ind w:left="284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poszkodowany (z OC sprawcy)</w:t>
        <w:tab/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ubezpieczony / właściciel pojazdu (AC)</w:t>
      </w:r>
    </w:p>
    <w:p w:rsidR="00000000" w:rsidDel="00000000" w:rsidP="00000000" w:rsidRDefault="00000000" w:rsidRPr="00000000" w14:paraId="00000010">
      <w:pPr>
        <w:tabs>
          <w:tab w:val="left" w:leader="none" w:pos="5103"/>
        </w:tabs>
        <w:spacing w:after="60" w:before="0" w:lineRule="auto"/>
        <w:ind w:left="284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uprawniony z innej umowy ubezpieczenia</w:t>
        <w:tab/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pełnomocnik osoby uprawnionej</w:t>
      </w:r>
    </w:p>
    <w:p w:rsidR="00000000" w:rsidDel="00000000" w:rsidP="00000000" w:rsidRDefault="00000000" w:rsidRPr="00000000" w14:paraId="00000011">
      <w:pPr>
        <w:keepNext w:val="1"/>
        <w:spacing w:after="100" w:before="20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I. DANE SZKODY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right" w:leader="none" w:pos="4800"/>
          <w:tab w:val="left" w:leader="none" w:pos="5103"/>
          <w:tab w:val="right" w:leader="none" w:pos="9922"/>
        </w:tabs>
        <w:spacing w:after="10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Nr szkody: </w:t>
        <w:tab/>
        <w:tab/>
        <w:t xml:space="preserve">Nr polisy: </w:t>
        <w:tab/>
      </w:r>
    </w:p>
    <w:p w:rsidR="00000000" w:rsidDel="00000000" w:rsidP="00000000" w:rsidRDefault="00000000" w:rsidRPr="00000000" w14:paraId="00000013">
      <w:pPr>
        <w:tabs>
          <w:tab w:val="right" w:leader="none" w:pos="4800"/>
          <w:tab w:val="left" w:leader="none" w:pos="5103"/>
          <w:tab w:val="right" w:leader="none" w:pos="9922"/>
        </w:tabs>
        <w:spacing w:after="10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zdarzenia: </w:t>
        <w:tab/>
        <w:tab/>
        <w:t xml:space="preserve">Data zgłoszenia szkody: </w:t>
        <w:tab/>
      </w:r>
    </w:p>
    <w:p w:rsidR="00000000" w:rsidDel="00000000" w:rsidP="00000000" w:rsidRDefault="00000000" w:rsidRPr="00000000" w14:paraId="00000014">
      <w:pPr>
        <w:tabs>
          <w:tab w:val="right" w:leader="none" w:pos="4800"/>
          <w:tab w:val="left" w:leader="none" w:pos="5103"/>
          <w:tab w:val="right" w:leader="none" w:pos="9922"/>
        </w:tabs>
        <w:spacing w:after="10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Marka i model pojazdu: </w:t>
        <w:tab/>
        <w:tab/>
        <w:t xml:space="preserve">Nr rejestracyjny: </w:t>
        <w:tab/>
      </w:r>
    </w:p>
    <w:p w:rsidR="00000000" w:rsidDel="00000000" w:rsidP="00000000" w:rsidRDefault="00000000" w:rsidRPr="00000000" w14:paraId="00000015">
      <w:pPr>
        <w:keepNext w:val="1"/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Rodzaj ubezpieczenia:</w:t>
      </w:r>
    </w:p>
    <w:p w:rsidR="00000000" w:rsidDel="00000000" w:rsidP="00000000" w:rsidRDefault="00000000" w:rsidRPr="00000000" w14:paraId="00000016">
      <w:pPr>
        <w:keepNext w:val="1"/>
        <w:tabs>
          <w:tab w:val="left" w:leader="none" w:pos="5103"/>
        </w:tabs>
        <w:spacing w:after="60" w:before="0" w:lineRule="auto"/>
        <w:ind w:left="284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OC sprawcy</w:t>
        <w:tab/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AC (autocasco)</w:t>
      </w:r>
    </w:p>
    <w:p w:rsidR="00000000" w:rsidDel="00000000" w:rsidP="00000000" w:rsidRDefault="00000000" w:rsidRPr="00000000" w14:paraId="00000017">
      <w:pPr>
        <w:tabs>
          <w:tab w:val="left" w:leader="none" w:pos="5103"/>
        </w:tabs>
        <w:spacing w:after="60" w:before="0" w:lineRule="auto"/>
        <w:ind w:left="284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assistance / NNW</w:t>
        <w:tab/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inne: ……………………………</w:t>
      </w:r>
    </w:p>
    <w:p w:rsidR="00000000" w:rsidDel="00000000" w:rsidP="00000000" w:rsidRDefault="00000000" w:rsidRPr="00000000" w14:paraId="00000018">
      <w:pPr>
        <w:tabs>
          <w:tab w:val="right" w:leader="none" w:pos="4800"/>
          <w:tab w:val="left" w:leader="none" w:pos="5103"/>
          <w:tab w:val="right" w:leader="none" w:pos="9922"/>
        </w:tabs>
        <w:spacing w:after="10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Kwota przyznana przez ubezpieczyciela: </w:t>
        <w:tab/>
        <w:tab/>
        <w:t xml:space="preserve">Kwota wypłacona: </w:t>
        <w:tab/>
      </w:r>
    </w:p>
    <w:p w:rsidR="00000000" w:rsidDel="00000000" w:rsidP="00000000" w:rsidRDefault="00000000" w:rsidRPr="00000000" w14:paraId="00000019">
      <w:pPr>
        <w:keepNext w:val="1"/>
        <w:spacing w:after="100" w:before="20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II. PRZEDMIOT ODWOŁANIA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Nie zgadzam się z decyzją ubezpieczyciela w zakresie (proszę zaznaczyć):</w:t>
      </w:r>
    </w:p>
    <w:p w:rsidR="00000000" w:rsidDel="00000000" w:rsidP="00000000" w:rsidRDefault="00000000" w:rsidRPr="00000000" w14:paraId="0000001B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odmowy wypłaty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odszkodowania</w:t>
      </w:r>
    </w:p>
    <w:p w:rsidR="00000000" w:rsidDel="00000000" w:rsidP="00000000" w:rsidRDefault="00000000" w:rsidRPr="00000000" w14:paraId="0000001C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zaniżenia kosztów naprawy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(stawki za roboczogodzinę i lakierowanie, zakres naprawy)</w:t>
      </w:r>
    </w:p>
    <w:p w:rsidR="00000000" w:rsidDel="00000000" w:rsidP="00000000" w:rsidRDefault="00000000" w:rsidRPr="00000000" w14:paraId="0000001D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zastosowania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części zamiennych zamiast oryginalnych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lub potrącenia amortyzacji części</w:t>
      </w:r>
    </w:p>
    <w:p w:rsidR="00000000" w:rsidDel="00000000" w:rsidP="00000000" w:rsidRDefault="00000000" w:rsidRPr="00000000" w14:paraId="0000001E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uznania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szkody całkowitej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zaniżenia wartości pojazdu lub zawyżenia wartości pozostałości</w:t>
      </w:r>
    </w:p>
    <w:p w:rsidR="00000000" w:rsidDel="00000000" w:rsidP="00000000" w:rsidRDefault="00000000" w:rsidRPr="00000000" w14:paraId="0000001F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pominięcia kosztów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holowania, parkingu, pojazdu zastępczego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lub ekspertyzy</w:t>
      </w:r>
    </w:p>
    <w:p w:rsidR="00000000" w:rsidDel="00000000" w:rsidP="00000000" w:rsidRDefault="00000000" w:rsidRPr="00000000" w14:paraId="00000020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nieuwzględnienia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podatku VAT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right" w:leader="none" w:pos="9922"/>
        </w:tabs>
        <w:spacing w:after="12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inne: </w:t>
        <w:tab/>
      </w:r>
    </w:p>
    <w:p w:rsidR="00000000" w:rsidDel="00000000" w:rsidP="00000000" w:rsidRDefault="00000000" w:rsidRPr="00000000" w14:paraId="00000022">
      <w:pPr>
        <w:keepNext w:val="1"/>
        <w:spacing w:after="100" w:before="20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III. UZASADNIENIE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Dlaczego decyzja jest nieprawidłowa (np. rozbieżności z kosztorysem warsztatu lub opinią rzeczoznawcy, okoliczności zdarzenia, pominięte uszkodzenia):</w:t>
      </w:r>
    </w:p>
    <w:p w:rsidR="00000000" w:rsidDel="00000000" w:rsidP="00000000" w:rsidRDefault="00000000" w:rsidRPr="00000000" w14:paraId="00000024">
      <w:pPr>
        <w:tabs>
          <w:tab w:val="right" w:leader="none" w:pos="9922"/>
        </w:tabs>
        <w:spacing w:after="0" w:before="0" w:line="42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p w:rsidR="00000000" w:rsidDel="00000000" w:rsidP="00000000" w:rsidRDefault="00000000" w:rsidRPr="00000000" w14:paraId="00000025">
      <w:pPr>
        <w:tabs>
          <w:tab w:val="right" w:leader="none" w:pos="9922"/>
        </w:tabs>
        <w:spacing w:after="0" w:before="0" w:line="42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p w:rsidR="00000000" w:rsidDel="00000000" w:rsidP="00000000" w:rsidRDefault="00000000" w:rsidRPr="00000000" w14:paraId="00000026">
      <w:pPr>
        <w:tabs>
          <w:tab w:val="right" w:leader="none" w:pos="9922"/>
        </w:tabs>
        <w:spacing w:after="0" w:before="0" w:line="42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p w:rsidR="00000000" w:rsidDel="00000000" w:rsidP="00000000" w:rsidRDefault="00000000" w:rsidRPr="00000000" w14:paraId="00000027">
      <w:pPr>
        <w:tabs>
          <w:tab w:val="right" w:leader="none" w:pos="9922"/>
        </w:tabs>
        <w:spacing w:after="0" w:before="0" w:line="42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p w:rsidR="00000000" w:rsidDel="00000000" w:rsidP="00000000" w:rsidRDefault="00000000" w:rsidRPr="00000000" w14:paraId="00000028">
      <w:pPr>
        <w:tabs>
          <w:tab w:val="right" w:leader="none" w:pos="9922"/>
        </w:tabs>
        <w:spacing w:after="0" w:before="0" w:line="42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p w:rsidR="00000000" w:rsidDel="00000000" w:rsidP="00000000" w:rsidRDefault="00000000" w:rsidRPr="00000000" w14:paraId="00000029">
      <w:pPr>
        <w:tabs>
          <w:tab w:val="right" w:leader="none" w:pos="9922"/>
        </w:tabs>
        <w:spacing w:after="0" w:before="0" w:line="42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p w:rsidR="00000000" w:rsidDel="00000000" w:rsidP="00000000" w:rsidRDefault="00000000" w:rsidRPr="00000000" w14:paraId="0000002A">
      <w:pPr>
        <w:tabs>
          <w:tab w:val="right" w:leader="none" w:pos="9922"/>
        </w:tabs>
        <w:spacing w:after="0" w:before="0" w:line="42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p w:rsidR="00000000" w:rsidDel="00000000" w:rsidP="00000000" w:rsidRDefault="00000000" w:rsidRPr="00000000" w14:paraId="0000002B">
      <w:pPr>
        <w:keepNext w:val="1"/>
        <w:spacing w:after="100" w:before="20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IV. ŻĄDANIE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 związku z powyższym wnoszę o (proszę zaznaczyć):</w:t>
      </w:r>
    </w:p>
    <w:p w:rsidR="00000000" w:rsidDel="00000000" w:rsidP="00000000" w:rsidRDefault="00000000" w:rsidRPr="00000000" w14:paraId="0000002D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zmianę decyzji i wypłatę odszkodowania w kwocie …………………… zł</w:t>
      </w:r>
    </w:p>
    <w:p w:rsidR="00000000" w:rsidDel="00000000" w:rsidP="00000000" w:rsidRDefault="00000000" w:rsidRPr="00000000" w14:paraId="0000002E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wypłatę dopłaty w kwocie …………………… zł ponad kwotę dotychczas wypłaconą</w:t>
      </w:r>
    </w:p>
    <w:p w:rsidR="00000000" w:rsidDel="00000000" w:rsidP="00000000" w:rsidRDefault="00000000" w:rsidRPr="00000000" w14:paraId="0000002F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zwrot kosztów (holowanie, parking, najem pojazdu, ekspertyza) w kwocie …………………… zł</w:t>
      </w:r>
    </w:p>
    <w:p w:rsidR="00000000" w:rsidDel="00000000" w:rsidP="00000000" w:rsidRDefault="00000000" w:rsidRPr="00000000" w14:paraId="00000030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przeprowadzenie ponownych oględzin pojazdu</w:t>
      </w:r>
    </w:p>
    <w:p w:rsidR="00000000" w:rsidDel="00000000" w:rsidP="00000000" w:rsidRDefault="00000000" w:rsidRPr="00000000" w14:paraId="00000031">
      <w:pPr>
        <w:spacing w:after="12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udostępnienie akt szkody, w tym kalkulacji naprawy, wyceny i dokumentacji zdjęciowej (art. 29 ustawy o działalności ubezpieczeniowej i reasekuracyjnej)</w:t>
      </w:r>
    </w:p>
    <w:p w:rsidR="00000000" w:rsidDel="00000000" w:rsidP="00000000" w:rsidRDefault="00000000" w:rsidRPr="00000000" w14:paraId="00000032">
      <w:pPr>
        <w:tabs>
          <w:tab w:val="right" w:leader="none" w:pos="9922"/>
        </w:tabs>
        <w:spacing w:after="10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Wypłatę proszę przekazać na rachunek nr: </w:t>
        <w:tab/>
      </w:r>
    </w:p>
    <w:p w:rsidR="00000000" w:rsidDel="00000000" w:rsidP="00000000" w:rsidRDefault="00000000" w:rsidRPr="00000000" w14:paraId="00000033">
      <w:pPr>
        <w:keepNext w:val="1"/>
        <w:spacing w:after="100" w:before="20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V. ZAŁĄCZNIKI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1"/>
        <w:tabs>
          <w:tab w:val="left" w:leader="none" w:pos="5103"/>
        </w:tabs>
        <w:spacing w:after="60" w:before="0" w:lineRule="auto"/>
        <w:ind w:left="284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decyzja ubezpieczyciela</w:t>
        <w:tab/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kosztorys / opinia rzeczoznawcy</w:t>
      </w:r>
    </w:p>
    <w:p w:rsidR="00000000" w:rsidDel="00000000" w:rsidP="00000000" w:rsidRDefault="00000000" w:rsidRPr="00000000" w14:paraId="00000035">
      <w:pPr>
        <w:keepNext w:val="1"/>
        <w:tabs>
          <w:tab w:val="left" w:leader="none" w:pos="5103"/>
        </w:tabs>
        <w:spacing w:after="60" w:before="0" w:lineRule="auto"/>
        <w:ind w:left="284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faktury za naprawę</w:t>
        <w:tab/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zdjęcia uszkodzeń</w:t>
      </w:r>
    </w:p>
    <w:p w:rsidR="00000000" w:rsidDel="00000000" w:rsidP="00000000" w:rsidRDefault="00000000" w:rsidRPr="00000000" w14:paraId="00000036">
      <w:pPr>
        <w:keepNext w:val="1"/>
        <w:tabs>
          <w:tab w:val="left" w:leader="none" w:pos="5103"/>
        </w:tabs>
        <w:spacing w:after="60" w:before="0" w:lineRule="auto"/>
        <w:ind w:left="284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ogłoszenia (wartość pojazdu)</w:t>
        <w:tab/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faktury: holowanie, najem, parking</w:t>
      </w:r>
    </w:p>
    <w:p w:rsidR="00000000" w:rsidDel="00000000" w:rsidP="00000000" w:rsidRDefault="00000000" w:rsidRPr="00000000" w14:paraId="00000037">
      <w:pPr>
        <w:keepNext w:val="1"/>
        <w:tabs>
          <w:tab w:val="left" w:leader="none" w:pos="5103"/>
        </w:tabs>
        <w:spacing w:after="60" w:before="0" w:lineRule="auto"/>
        <w:ind w:left="284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notatka Policji / oświadczenie sprawcy</w:t>
        <w:tab/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pełnomocnictwo</w:t>
      </w:r>
    </w:p>
    <w:p w:rsidR="00000000" w:rsidDel="00000000" w:rsidP="00000000" w:rsidRDefault="00000000" w:rsidRPr="00000000" w14:paraId="00000038">
      <w:pPr>
        <w:tabs>
          <w:tab w:val="right" w:leader="none" w:pos="9922"/>
        </w:tabs>
        <w:spacing w:after="60" w:before="0" w:lineRule="auto"/>
        <w:ind w:left="284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inne: </w:t>
        <w:tab/>
      </w:r>
    </w:p>
    <w:p w:rsidR="00000000" w:rsidDel="00000000" w:rsidP="00000000" w:rsidRDefault="00000000" w:rsidRPr="00000000" w14:paraId="00000039">
      <w:pPr>
        <w:keepNext w:val="1"/>
        <w:spacing w:after="60" w:before="20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Proszę o udzielenie odpowiedzi na reklamację w terminie 30 dni od dnia jej otrzymania.</w:t>
      </w:r>
    </w:p>
    <w:p w:rsidR="00000000" w:rsidDel="00000000" w:rsidP="00000000" w:rsidRDefault="00000000" w:rsidRPr="00000000" w14:paraId="0000003A">
      <w:pPr>
        <w:keepNext w:val="1"/>
        <w:spacing w:after="60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Proszę o przesłanie odpowiedzi pocztą elektroniczną na adres wskazany powyżej.</w:t>
      </w:r>
    </w:p>
    <w:p w:rsidR="00000000" w:rsidDel="00000000" w:rsidP="00000000" w:rsidRDefault="00000000" w:rsidRPr="00000000" w14:paraId="0000003B">
      <w:pPr>
        <w:keepNext w:val="1"/>
        <w:spacing w:after="0" w:before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……………………………………</w:t>
      </w:r>
    </w:p>
    <w:p w:rsidR="00000000" w:rsidDel="00000000" w:rsidP="00000000" w:rsidRDefault="00000000" w:rsidRPr="00000000" w14:paraId="0000003C">
      <w:pPr>
        <w:spacing w:after="0" w:before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(podpis)</w:t>
      </w:r>
    </w:p>
    <w:p w:rsidR="00000000" w:rsidDel="00000000" w:rsidP="00000000" w:rsidRDefault="00000000" w:rsidRPr="00000000" w14:paraId="0000003D">
      <w:pPr>
        <w:pageBreakBefore w:val="1"/>
        <w:spacing w:after="12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2160000" cy="18974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WSKAZÓWKI DO WYPEŁNIENIA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40"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(tej strony nie należy dołączać do odwołania)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284"/>
        </w:tabs>
        <w:spacing w:after="5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Do kogo?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Odwołanie składa się do ubezpieczyciela, który wydał decyzję – przy szkodzie z OC jest to ubezpieczyciel sprawcy, przy AC – własny ubezpieczyciel. Na pierwszej stronie należy podać numer szkody.</w:t>
      </w:r>
    </w:p>
    <w:p w:rsidR="00000000" w:rsidDel="00000000" w:rsidP="00000000" w:rsidRDefault="00000000" w:rsidRPr="00000000" w14:paraId="00000041">
      <w:pPr>
        <w:tabs>
          <w:tab w:val="left" w:leader="none" w:pos="284"/>
        </w:tabs>
        <w:spacing w:after="5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Termin odpowiedzi.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Odwołanie jest reklamacją w rozumieniu ustawy o rozpatrywaniu reklamacji. Ubezpieczyciel odpowiada w ciągu 30 dni, a w szczególnie skomplikowanych sprawach – maksymalnie 60 dni, jeżeli przed upływem 30 dni wyjaśni przyczynę opóźnienia. </w:t>
      </w:r>
    </w:p>
    <w:p w:rsidR="00000000" w:rsidDel="00000000" w:rsidP="00000000" w:rsidRDefault="00000000" w:rsidRPr="00000000" w14:paraId="00000042">
      <w:pPr>
        <w:tabs>
          <w:tab w:val="left" w:leader="none" w:pos="284"/>
        </w:tabs>
        <w:spacing w:after="5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Akta szkody.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Przed napisaniem uzasadnienia warto zażądać od ubezpieczyciela kalkulacji naprawy, wyceny i zdjęć. Pozwala to wskazać konkretne zaniżone pozycje.</w:t>
      </w:r>
    </w:p>
    <w:p w:rsidR="00000000" w:rsidDel="00000000" w:rsidP="00000000" w:rsidRDefault="00000000" w:rsidRPr="00000000" w14:paraId="00000043">
      <w:pPr>
        <w:tabs>
          <w:tab w:val="left" w:leader="none" w:pos="284"/>
        </w:tabs>
        <w:spacing w:after="5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Dowody.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Najmocniejszym argumentem jest kosztorys warsztatu lub opinia niezależnego rzeczoznawcy. Przy sporze o wartość pojazdu pomocne są ogłoszenia sprzedaży podobnych aut.</w:t>
      </w:r>
    </w:p>
    <w:p w:rsidR="00000000" w:rsidDel="00000000" w:rsidP="00000000" w:rsidRDefault="00000000" w:rsidRPr="00000000" w14:paraId="00000044">
      <w:pPr>
        <w:tabs>
          <w:tab w:val="left" w:leader="none" w:pos="284"/>
        </w:tabs>
        <w:spacing w:after="5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OC a AC.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Przy szkodzie z OC sprawcy odszkodowanie powinno pokryć niezbędne i ekonomicznie uzasadnione koszty przywrócenia pojazdu do stanu sprzed szkody – co do zasady także wtedy, gdy pojazd nie został jeszcze naprawiony. Przy AC zakres świadczenia wynika przede wszystkim z ogólnych warunków ubezpieczenia (OWU) i wybranego wariantu (np. kosztorysowy lub serwisowy).</w:t>
      </w:r>
    </w:p>
    <w:p w:rsidR="00000000" w:rsidDel="00000000" w:rsidP="00000000" w:rsidRDefault="00000000" w:rsidRPr="00000000" w14:paraId="00000045">
      <w:pPr>
        <w:tabs>
          <w:tab w:val="left" w:leader="none" w:pos="284"/>
        </w:tabs>
        <w:spacing w:after="5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Terminy wypłaty.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Ubezpieczyciel powinien wypłacić odszkodowanie w ciągu 30 dni od zgłoszenia szkody, a część bezsporną – zawsze w tym terminie. W OC komunikacyjnym termin może się wydłużyć, ale co do zasady nie ponad 90 dni (art. 817 Kodeksu cywilnego, art. 14 ustawy o ubezpieczeniach obowiązkowych).</w:t>
      </w:r>
    </w:p>
    <w:p w:rsidR="00000000" w:rsidDel="00000000" w:rsidP="00000000" w:rsidRDefault="00000000" w:rsidRPr="00000000" w14:paraId="00000046">
      <w:pPr>
        <w:tabs>
          <w:tab w:val="left" w:leader="none" w:pos="284"/>
        </w:tabs>
        <w:spacing w:after="5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Przedawnienie.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Bieg przedawnienia rozpoczyna się na nowo od dnia otrzymania pisemnej decyzji ubezpieczyciela o przyznaniu lub odmowie świadczenia (art. 819 § 4 Kodeksu cywilnego). Nie należy zakładać, że samo złożenie odwołania wstrzymuje bieg tego terminu.</w:t>
      </w:r>
    </w:p>
    <w:p w:rsidR="00000000" w:rsidDel="00000000" w:rsidP="00000000" w:rsidRDefault="00000000" w:rsidRPr="00000000" w14:paraId="00000047">
      <w:pPr>
        <w:tabs>
          <w:tab w:val="left" w:leader="none" w:pos="284"/>
        </w:tabs>
        <w:spacing w:after="5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 dalej?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Jeżeli ubezpieczyciel nie uwzględni odwołania, można złożyć wniosek do Rzecznika Finansowego albo dochodzić roszczenia przed sądem.</w:t>
      </w:r>
    </w:p>
    <w:p w:rsidR="00000000" w:rsidDel="00000000" w:rsidP="00000000" w:rsidRDefault="00000000" w:rsidRPr="00000000" w14:paraId="00000048">
      <w:pPr>
        <w:tabs>
          <w:tab w:val="left" w:leader="none" w:pos="284"/>
        </w:tabs>
        <w:spacing w:after="5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Wysyłka.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Odwołanie można złożyć pisemnie (osobiście lub listem poleconym), elektronicznie albo ustnie w placówce ubezpieczyciela. Należy zachować kopię wraz z dowodem nadania.</w:t>
      </w:r>
    </w:p>
    <w:p w:rsidR="00000000" w:rsidDel="00000000" w:rsidP="00000000" w:rsidRDefault="00000000" w:rsidRPr="00000000" w14:paraId="00000049">
      <w:pPr>
        <w:tabs>
          <w:tab w:val="left" w:leader="none" w:pos="284"/>
        </w:tabs>
        <w:spacing w:after="5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Pomoc prawna.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W sprawach o wyższą wartość lub przy odmowie wypłaty zapraszamy do kontaktu z Kancelarią – warto zabrać decyzję, akta szkody i dotychczasową korespondencję.</w:t>
      </w:r>
    </w:p>
    <w:p w:rsidR="00000000" w:rsidDel="00000000" w:rsidP="00000000" w:rsidRDefault="00000000" w:rsidRPr="00000000" w14:paraId="0000004A">
      <w:pPr>
        <w:keepLines w:val="1"/>
        <w:spacing w:after="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1080000" cy="8395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83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993" w:right="99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MS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ela-Siatka">
    <w:name w:val="Table Grid"/>
    <w:basedOn w:val="Standardowy"/>
    <w:uiPriority w:val="59"/>
    <w:rsid w:val="000A2B9D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kapitzlist">
    <w:name w:val="List Paragraph"/>
    <w:basedOn w:val="Normalny"/>
    <w:uiPriority w:val="34"/>
    <w:qFormat w:val="1"/>
    <w:rsid w:val="006D698A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m/uJGAplXjrcXrr0iZHgfheUpg==">CgMxLjA4AHIhMVpaamgwSWhIR2t2Vklic3hYaEJ0UFJUOGNqbTJ3eVYz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2026-05-26T11:32:00Z</dcterms:created>
  <dc:creator>M S</dc:creator>
</cp:coreProperties>
</file>